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                                                               </w:t>
      </w:r>
      <w:r w:rsidRPr="00767E8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5C9EB1" wp14:editId="7440C011">
            <wp:extent cx="523875" cy="628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154F39" wp14:editId="138D321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11239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E8F" w:rsidRPr="00767E8F" w:rsidRDefault="00767E8F" w:rsidP="00767E8F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E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767E8F" w:rsidRPr="00767E8F" w:rsidRDefault="00767E8F" w:rsidP="00767E8F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Каслинского</w:t>
                            </w:r>
                            <w:proofErr w:type="spellEnd"/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района Челябинской области</w:t>
                            </w:r>
                          </w:p>
                          <w:p w:rsidR="00767E8F" w:rsidRPr="00767E8F" w:rsidRDefault="00767E8F" w:rsidP="00767E8F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54F3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3.05pt;margin-top:2.95pt;width:464.2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" o:allowincell="f" strokecolor="white" strokeweight="2pt">
                <v:stroke linestyle="thickThin"/>
                <v:textbox>
                  <w:txbxContent>
                    <w:p w:rsidR="00767E8F" w:rsidRPr="00767E8F" w:rsidRDefault="00767E8F" w:rsidP="00767E8F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E8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 ДЕПУТАТОВ БУЛЗИНСКОГО СЕЛЬСКОГО ПОСЕЛЕНИЯ</w:t>
                      </w:r>
                    </w:p>
                    <w:p w:rsidR="00767E8F" w:rsidRPr="00767E8F" w:rsidRDefault="00767E8F" w:rsidP="00767E8F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Каслинского</w:t>
                      </w:r>
                      <w:proofErr w:type="spellEnd"/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района Челябинской области</w:t>
                      </w:r>
                    </w:p>
                    <w:p w:rsidR="00767E8F" w:rsidRPr="00767E8F" w:rsidRDefault="00767E8F" w:rsidP="00767E8F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3CF457" wp14:editId="387678D6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5838825" cy="3810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4FC6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8.55pt,13.15pt" to="868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" o:allowincell="f" strokeweight="4.5pt">
                <v:stroke linestyle="thinThick"/>
                <w10:wrap anchorx="margin"/>
              </v:line>
            </w:pict>
          </mc:Fallback>
        </mc:AlternateContent>
      </w:r>
    </w:p>
    <w:p w:rsid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A20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AA5A20">
        <w:rPr>
          <w:rFonts w:ascii="Times New Roman" w:eastAsiaTheme="minorEastAsia" w:hAnsi="Times New Roman" w:cs="Times New Roman"/>
          <w:sz w:val="24"/>
          <w:szCs w:val="24"/>
          <w:lang w:eastAsia="ru-RU"/>
        </w:rPr>
        <w:t>31</w:t>
      </w:r>
      <w:r w:rsidRPr="00767E8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281AE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мая </w:t>
      </w:r>
      <w:bookmarkStart w:id="0" w:name="_GoBack"/>
      <w:bookmarkEnd w:id="0"/>
      <w:r w:rsidRPr="00767E8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201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9</w:t>
      </w:r>
      <w:r w:rsidRPr="00767E8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A5A20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FB0FB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AA5A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</w:t>
      </w:r>
      <w:proofErr w:type="spellEnd"/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Положения </w:t>
      </w: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обращениях граждан в</w:t>
      </w: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Булзинском</w:t>
      </w:r>
      <w:proofErr w:type="spellEnd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Федеральным законом от 02.05.2006 №59-ФЗ «О порядке рассмотрения обращений граждан Российской Федерации</w:t>
      </w:r>
      <w:proofErr w:type="gram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 Уставом</w:t>
      </w:r>
      <w:proofErr w:type="gramEnd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Российской Федерации,</w:t>
      </w:r>
    </w:p>
    <w:p w:rsidR="00767E8F" w:rsidRPr="00767E8F" w:rsidRDefault="00767E8F" w:rsidP="00767E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767E8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767E8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767E8F" w:rsidRPr="00767E8F" w:rsidRDefault="00767E8F" w:rsidP="00767E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Утвердить прилагаемое Положение об обращениях граждан в </w:t>
      </w:r>
      <w:proofErr w:type="spell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Булзинском</w:t>
      </w:r>
      <w:proofErr w:type="spellEnd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сельском поселении.</w:t>
      </w:r>
    </w:p>
    <w:p w:rsidR="00767E8F" w:rsidRPr="00767E8F" w:rsidRDefault="00767E8F" w:rsidP="00767E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Направить главе </w:t>
      </w:r>
      <w:proofErr w:type="spell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для подписания и опубликования в газете «Красное знамя» Положение, утвержденное пунктом 1 настоящего решения.</w:t>
      </w:r>
    </w:p>
    <w:p w:rsidR="00767E8F" w:rsidRPr="00767E8F" w:rsidRDefault="00767E8F" w:rsidP="00767E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Настоящее решение вступает в силу с момента его официального опубликования.</w:t>
      </w:r>
    </w:p>
    <w:p w:rsidR="00767E8F" w:rsidRPr="00767E8F" w:rsidRDefault="00767E8F" w:rsidP="00767E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С момента вступления в силу настоящего решения признать утратившим силу решение Совета депутатов </w:t>
      </w:r>
      <w:proofErr w:type="spell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Булзинскогсельского</w:t>
      </w:r>
      <w:proofErr w:type="spellEnd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от </w:t>
      </w:r>
      <w:r w:rsidR="00B1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01.06.2017г. №50</w:t>
      </w: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Положения о рассмотрении обращений граждан в органы местного самоуправления </w:t>
      </w:r>
      <w:proofErr w:type="spell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767E8F" w:rsidRPr="00767E8F" w:rsidRDefault="00767E8F" w:rsidP="00767E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Включить настоящее решение в регистр муниципальных нормативных правовых актов </w:t>
      </w:r>
      <w:proofErr w:type="spell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67E8F" w:rsidRPr="00767E8F" w:rsidRDefault="00767E8F" w:rsidP="00767E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E8F" w:rsidRPr="00767E8F" w:rsidRDefault="00767E8F" w:rsidP="00767E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767E8F" w:rsidRPr="00767E8F" w:rsidRDefault="00767E8F" w:rsidP="00767E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67E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Т. И. Гагара</w:t>
      </w:r>
    </w:p>
    <w:p w:rsidR="00767E8F" w:rsidRPr="00767E8F" w:rsidRDefault="00767E8F" w:rsidP="00767E8F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493EAC" w:rsidRDefault="00493EAC"/>
    <w:p w:rsidR="00767E8F" w:rsidRDefault="00767E8F"/>
    <w:p w:rsidR="00767E8F" w:rsidRDefault="00767E8F"/>
    <w:p w:rsidR="00767E8F" w:rsidRDefault="00767E8F"/>
    <w:p w:rsidR="00B11C2F" w:rsidRDefault="00B11C2F"/>
    <w:p w:rsidR="00767E8F" w:rsidRPr="00767E8F" w:rsidRDefault="00767E8F" w:rsidP="00767E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E8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67E8F" w:rsidRPr="00767E8F" w:rsidRDefault="00767E8F" w:rsidP="00767E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E8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11C2F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767E8F">
        <w:rPr>
          <w:rFonts w:ascii="Times New Roman" w:hAnsi="Times New Roman" w:cs="Times New Roman"/>
          <w:sz w:val="24"/>
          <w:szCs w:val="24"/>
        </w:rPr>
        <w:t>депутатов</w:t>
      </w:r>
    </w:p>
    <w:p w:rsidR="00767E8F" w:rsidRPr="00767E8F" w:rsidRDefault="00B11C2F" w:rsidP="00767E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7E8F" w:rsidRPr="00767E8F" w:rsidRDefault="00767E8F" w:rsidP="00767E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E8F">
        <w:rPr>
          <w:rFonts w:ascii="Times New Roman" w:hAnsi="Times New Roman" w:cs="Times New Roman"/>
          <w:sz w:val="24"/>
          <w:szCs w:val="24"/>
        </w:rPr>
        <w:t>от «</w:t>
      </w:r>
      <w:r w:rsidR="00AA5A20">
        <w:rPr>
          <w:rFonts w:ascii="Times New Roman" w:hAnsi="Times New Roman" w:cs="Times New Roman"/>
          <w:sz w:val="24"/>
          <w:szCs w:val="24"/>
        </w:rPr>
        <w:t>31</w:t>
      </w:r>
      <w:r w:rsidRPr="00767E8F">
        <w:rPr>
          <w:rFonts w:ascii="Times New Roman" w:hAnsi="Times New Roman" w:cs="Times New Roman"/>
          <w:sz w:val="24"/>
          <w:szCs w:val="24"/>
        </w:rPr>
        <w:t>»</w:t>
      </w:r>
      <w:r w:rsidR="00AA5A20">
        <w:rPr>
          <w:rFonts w:ascii="Times New Roman" w:hAnsi="Times New Roman" w:cs="Times New Roman"/>
          <w:sz w:val="24"/>
          <w:szCs w:val="24"/>
        </w:rPr>
        <w:t xml:space="preserve"> мая </w:t>
      </w:r>
      <w:r w:rsidR="00B11C2F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FB0FBF">
        <w:rPr>
          <w:rFonts w:ascii="Times New Roman" w:hAnsi="Times New Roman" w:cs="Times New Roman"/>
          <w:sz w:val="24"/>
          <w:szCs w:val="24"/>
        </w:rPr>
        <w:t>102</w:t>
      </w:r>
    </w:p>
    <w:p w:rsidR="00767E8F" w:rsidRDefault="00767E8F" w:rsidP="00767E8F">
      <w:pPr>
        <w:autoSpaceDE w:val="0"/>
        <w:autoSpaceDN w:val="0"/>
        <w:adjustRightInd w:val="0"/>
        <w:spacing w:after="0" w:line="240" w:lineRule="auto"/>
        <w:jc w:val="right"/>
      </w:pPr>
    </w:p>
    <w:p w:rsidR="00767E8F" w:rsidRPr="00767E8F" w:rsidRDefault="00767E8F" w:rsidP="0076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E8F">
        <w:rPr>
          <w:rFonts w:ascii="Times New Roman" w:hAnsi="Times New Roman" w:cs="Times New Roman"/>
          <w:b/>
        </w:rPr>
        <w:t xml:space="preserve">ПОЛОЖЕНИЕ </w:t>
      </w:r>
    </w:p>
    <w:p w:rsidR="00767E8F" w:rsidRPr="00767E8F" w:rsidRDefault="00767E8F" w:rsidP="0076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E8F">
        <w:rPr>
          <w:rFonts w:ascii="Times New Roman" w:hAnsi="Times New Roman" w:cs="Times New Roman"/>
          <w:b/>
        </w:rPr>
        <w:t>об обращениях граждан</w:t>
      </w:r>
    </w:p>
    <w:p w:rsidR="00767E8F" w:rsidRPr="00767E8F" w:rsidRDefault="00767E8F" w:rsidP="0076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67E8F" w:rsidRDefault="00767E8F" w:rsidP="00767E8F">
      <w:pPr>
        <w:pStyle w:val="a3"/>
      </w:pPr>
    </w:p>
    <w:p w:rsidR="00767E8F" w:rsidRDefault="00767E8F" w:rsidP="00767E8F">
      <w:pPr>
        <w:pStyle w:val="a3"/>
        <w:ind w:firstLine="708"/>
        <w:rPr>
          <w:b/>
        </w:rPr>
      </w:pPr>
      <w:r>
        <w:rPr>
          <w:b/>
        </w:rPr>
        <w:t>I. ОБЩИЕ ПОЛОЖЕНИЯ</w:t>
      </w:r>
    </w:p>
    <w:p w:rsidR="00767E8F" w:rsidRDefault="00767E8F" w:rsidP="00767E8F">
      <w:pPr>
        <w:pStyle w:val="a3"/>
      </w:pPr>
    </w:p>
    <w:p w:rsidR="00767E8F" w:rsidRDefault="00767E8F" w:rsidP="00767E8F">
      <w:pPr>
        <w:pStyle w:val="a3"/>
        <w:numPr>
          <w:ilvl w:val="0"/>
          <w:numId w:val="1"/>
        </w:numPr>
        <w:ind w:left="0" w:firstLine="708"/>
        <w:jc w:val="both"/>
      </w:pPr>
      <w:r>
        <w:t xml:space="preserve">Настоящее Положение об обращениях граждан (далее по тексту - Положение) регулирует отношения, связанные с реализацией права граждан Российской Федерации (далее по тексту - граждане) на обращение в органы местного самоуправления и к должностным лицам </w:t>
      </w:r>
      <w:proofErr w:type="spellStart"/>
      <w:r w:rsidR="00B11C2F">
        <w:t>Булзинского</w:t>
      </w:r>
      <w:proofErr w:type="spellEnd"/>
      <w:r w:rsidR="00B11C2F">
        <w:t xml:space="preserve"> сельского поселения</w:t>
      </w:r>
      <w:r>
        <w:t xml:space="preserve">, в связи с требованием признания, соблюдения, защиты прав, свобод и законных интересов граждан, а также устанавливает порядок рассмотрения обращений граждан органами местного самоуправления и должностными лицами органов местного самоуправления </w:t>
      </w:r>
      <w:proofErr w:type="spellStart"/>
      <w:r w:rsidR="00B11C2F">
        <w:t>Булзинского</w:t>
      </w:r>
      <w:proofErr w:type="spellEnd"/>
      <w:r w:rsidR="00B11C2F">
        <w:t xml:space="preserve"> сельского поселения</w:t>
      </w:r>
      <w:r>
        <w:t xml:space="preserve"> (далее по тексту – органы и должностные лица).</w:t>
      </w:r>
    </w:p>
    <w:p w:rsidR="00767E8F" w:rsidRDefault="00767E8F" w:rsidP="00767E8F">
      <w:pPr>
        <w:pStyle w:val="a3"/>
        <w:ind w:firstLine="709"/>
        <w:jc w:val="both"/>
      </w:pPr>
      <w:r>
        <w:t xml:space="preserve">Установленный настоящим Положением  порядок рассмотрения обращений граждан органами местного самоуправления </w:t>
      </w:r>
      <w:proofErr w:type="spellStart"/>
      <w:r w:rsidR="00B11C2F">
        <w:t>Булзинского</w:t>
      </w:r>
      <w:proofErr w:type="spellEnd"/>
      <w:r w:rsidR="00B11C2F">
        <w:t xml:space="preserve"> сельского поселения</w:t>
      </w:r>
      <w:r>
        <w:t xml:space="preserve">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муниципальными учреждениями и их должностными лицами.</w:t>
      </w:r>
    </w:p>
    <w:p w:rsidR="00767E8F" w:rsidRDefault="00767E8F" w:rsidP="00767E8F">
      <w:pPr>
        <w:pStyle w:val="a3"/>
        <w:ind w:firstLine="708"/>
        <w:jc w:val="both"/>
      </w:pPr>
      <w:r>
        <w:t>2. В настоящем Положении используются следующие основные понятия:</w:t>
      </w:r>
    </w:p>
    <w:p w:rsidR="00767E8F" w:rsidRDefault="00767E8F" w:rsidP="00767E8F">
      <w:pPr>
        <w:pStyle w:val="a3"/>
        <w:ind w:firstLine="708"/>
        <w:jc w:val="both"/>
      </w:pPr>
      <w:r>
        <w:t>1) обращения граждан –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 или коллективные предложения, заявления, жалобы, ходатайства, изложенные в письменной или устной форме;</w:t>
      </w:r>
    </w:p>
    <w:p w:rsidR="00767E8F" w:rsidRDefault="00767E8F" w:rsidP="00767E8F">
      <w:pPr>
        <w:pStyle w:val="a3"/>
        <w:ind w:firstLine="708"/>
        <w:jc w:val="both"/>
      </w:pPr>
      <w:r>
        <w:t>2)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67E8F" w:rsidRDefault="00767E8F" w:rsidP="00767E8F">
      <w:pPr>
        <w:pStyle w:val="a3"/>
        <w:ind w:firstLine="708"/>
        <w:jc w:val="both"/>
      </w:pPr>
      <w:r>
        <w:t>3) заявление –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767E8F" w:rsidRDefault="00767E8F" w:rsidP="00767E8F">
      <w:pPr>
        <w:pStyle w:val="a3"/>
        <w:ind w:firstLine="708"/>
        <w:jc w:val="both"/>
      </w:pPr>
      <w:r>
        <w:t>4)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общества, политической, социально-культурной и других сфер деятельности общества и государства;</w:t>
      </w:r>
    </w:p>
    <w:p w:rsidR="00767E8F" w:rsidRDefault="00767E8F" w:rsidP="00767E8F">
      <w:pPr>
        <w:pStyle w:val="a3"/>
        <w:ind w:firstLine="708"/>
        <w:jc w:val="both"/>
      </w:pPr>
      <w:r>
        <w:t>5) ходатайства - письменные обращения граждан с просьбой о признании за физическими лицами определенного статуса, прав, свобод;</w:t>
      </w:r>
    </w:p>
    <w:p w:rsidR="00767E8F" w:rsidRDefault="00767E8F" w:rsidP="00767E8F">
      <w:pPr>
        <w:pStyle w:val="a3"/>
        <w:ind w:firstLine="708"/>
        <w:jc w:val="both"/>
      </w:pPr>
      <w:r>
        <w:t>6) коллективные обращения граждан - обращения двух или более граждан, в том числе обращения, принятые на митингах и собраниях;</w:t>
      </w:r>
    </w:p>
    <w:p w:rsidR="00767E8F" w:rsidRDefault="00767E8F" w:rsidP="00767E8F">
      <w:pPr>
        <w:pStyle w:val="a3"/>
        <w:ind w:firstLine="708"/>
        <w:jc w:val="both"/>
      </w:pPr>
      <w:r>
        <w:t>7) повторные обращения граждан - обращения, поступившие от одного и того же лица (группы лиц) по одному и тому же вопросу, в случае если со времени подачи первого обращения истек срок рассмотрения данного обращения, установленный федеральным и областным законодательством, или обратившийся не согласен с принятым по его обращению решением;</w:t>
      </w:r>
    </w:p>
    <w:p w:rsidR="00767E8F" w:rsidRDefault="00767E8F" w:rsidP="00767E8F">
      <w:pPr>
        <w:pStyle w:val="a3"/>
        <w:ind w:firstLine="708"/>
        <w:jc w:val="both"/>
      </w:pPr>
      <w:r>
        <w:t>8)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органе местного самоуправления.</w:t>
      </w:r>
    </w:p>
    <w:p w:rsidR="00767E8F" w:rsidRDefault="00767E8F" w:rsidP="00767E8F">
      <w:pPr>
        <w:pStyle w:val="a3"/>
        <w:ind w:firstLine="708"/>
        <w:jc w:val="both"/>
      </w:pPr>
      <w:r>
        <w:t xml:space="preserve">3.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 в органы местного самоуправления </w:t>
      </w:r>
      <w:proofErr w:type="spellStart"/>
      <w:r w:rsidR="00B11C2F">
        <w:t>Булзинского</w:t>
      </w:r>
      <w:proofErr w:type="spellEnd"/>
      <w:r w:rsidR="00B11C2F">
        <w:t xml:space="preserve"> сельского поселения</w:t>
      </w:r>
      <w:r>
        <w:t xml:space="preserve"> и их должностным лицам, на которые возложено осуществление публично значимых </w:t>
      </w:r>
      <w:r w:rsidR="00B11C2F">
        <w:t>функций.</w:t>
      </w:r>
    </w:p>
    <w:p w:rsidR="00767E8F" w:rsidRDefault="00767E8F" w:rsidP="00767E8F">
      <w:pPr>
        <w:pStyle w:val="a3"/>
        <w:ind w:firstLine="708"/>
        <w:jc w:val="both"/>
      </w:pPr>
      <w:r>
        <w:t xml:space="preserve">4. Органы местного самоуправления </w:t>
      </w:r>
      <w:proofErr w:type="spellStart"/>
      <w:r w:rsidR="00B11C2F">
        <w:t>Булзинского</w:t>
      </w:r>
      <w:proofErr w:type="spellEnd"/>
      <w:r w:rsidR="00B11C2F">
        <w:t xml:space="preserve"> сельского поселения</w:t>
      </w:r>
      <w:r>
        <w:t xml:space="preserve"> обязаны в доступной форме информировать граждан об органах и должностных лицах, рассматривающих обращения граждан, а также об их компетенции и порядке работы по обращениям граждан.</w:t>
      </w:r>
    </w:p>
    <w:p w:rsidR="00767E8F" w:rsidRDefault="00767E8F" w:rsidP="00767E8F">
      <w:pPr>
        <w:pStyle w:val="a3"/>
        <w:ind w:firstLine="708"/>
        <w:jc w:val="both"/>
      </w:pPr>
      <w:r>
        <w:t xml:space="preserve">5. Иностранные граждане и лица без гражданства, законно находящиеся на территории </w:t>
      </w:r>
      <w:proofErr w:type="spellStart"/>
      <w:r w:rsidR="00B11C2F">
        <w:t>Булзинского</w:t>
      </w:r>
      <w:proofErr w:type="spellEnd"/>
      <w:r w:rsidR="00B11C2F">
        <w:t xml:space="preserve"> сельского поселения</w:t>
      </w:r>
      <w:r>
        <w:t>, пользуются правом на обращение, определенным настоящим Положением, наравне с гражданами Российской Федерации, кроме случаев, установленных действующим законодательством и муниципальными правовыми актами.</w:t>
      </w:r>
    </w:p>
    <w:p w:rsidR="00767E8F" w:rsidRDefault="00767E8F" w:rsidP="00767E8F">
      <w:pPr>
        <w:pStyle w:val="a3"/>
        <w:ind w:firstLine="708"/>
        <w:jc w:val="both"/>
      </w:pPr>
      <w:r>
        <w:t>6. Основными принципами деятельности органов и должностных лиц по рассмотрению обращений граждан являются:</w:t>
      </w:r>
    </w:p>
    <w:p w:rsidR="00767E8F" w:rsidRDefault="00767E8F" w:rsidP="00767E8F">
      <w:pPr>
        <w:pStyle w:val="a3"/>
        <w:ind w:firstLine="708"/>
        <w:jc w:val="both"/>
      </w:pPr>
      <w:r>
        <w:t>1) защита прав и свобод, законных интересов человека и гражданина, укрепление законности и правопорядка;</w:t>
      </w:r>
    </w:p>
    <w:p w:rsidR="00767E8F" w:rsidRDefault="00767E8F" w:rsidP="00767E8F">
      <w:pPr>
        <w:pStyle w:val="a3"/>
        <w:ind w:firstLine="708"/>
        <w:jc w:val="both"/>
      </w:pPr>
      <w:r>
        <w:t>2) обязательность рассмотрения обращений граждан независимо от их пола, возраста, национальности, языка, происхождения, принадлежности к социальным группам и общественным объединениям, имущественного и должностного положения, отношения к религии;</w:t>
      </w:r>
    </w:p>
    <w:p w:rsidR="00767E8F" w:rsidRDefault="00767E8F" w:rsidP="00767E8F">
      <w:pPr>
        <w:pStyle w:val="a3"/>
        <w:ind w:firstLine="708"/>
        <w:jc w:val="both"/>
      </w:pPr>
      <w:r>
        <w:t>3) своевременность и объективность рассмотрения обращений граждан.</w:t>
      </w:r>
    </w:p>
    <w:p w:rsidR="00767E8F" w:rsidRDefault="00767E8F" w:rsidP="00767E8F">
      <w:pPr>
        <w:pStyle w:val="a3"/>
        <w:jc w:val="both"/>
      </w:pPr>
    </w:p>
    <w:p w:rsidR="00767E8F" w:rsidRDefault="00767E8F" w:rsidP="00767E8F">
      <w:pPr>
        <w:pStyle w:val="a3"/>
        <w:ind w:firstLine="708"/>
        <w:jc w:val="both"/>
        <w:rPr>
          <w:b/>
        </w:rPr>
      </w:pPr>
      <w:r>
        <w:rPr>
          <w:b/>
        </w:rPr>
        <w:t>II. ПОРЯДОК РАССМОТРЕНИЯ ОБРАЩЕНИЙ ГРАЖДАН</w:t>
      </w:r>
    </w:p>
    <w:p w:rsidR="00767E8F" w:rsidRDefault="00767E8F" w:rsidP="00767E8F">
      <w:pPr>
        <w:pStyle w:val="a3"/>
        <w:jc w:val="both"/>
      </w:pPr>
    </w:p>
    <w:p w:rsidR="00767E8F" w:rsidRDefault="00767E8F" w:rsidP="00767E8F">
      <w:pPr>
        <w:pStyle w:val="a3"/>
        <w:ind w:firstLine="708"/>
        <w:jc w:val="both"/>
      </w:pPr>
      <w:r>
        <w:t>7. Органы и должностные лица, в компетенцию которых входит рассмотрение поставленных в обращениях граждан вопросов, обязаны регистрировать обращения в день их поступления с указанием регистрационного номера, письменно сообщать автору по его просьбе номер и дату регистрации, а также своевременно и по существу рассматривать обращения и принимать по ним обоснованные решения в порядке, установленном законодательством Российской Федерации, законами и иными нормативными правовыми актами Челябинской области, настоящим Положением и иными муниципальными правовыми актами.</w:t>
      </w:r>
    </w:p>
    <w:p w:rsidR="00767E8F" w:rsidRDefault="00767E8F" w:rsidP="00767E8F">
      <w:pPr>
        <w:pStyle w:val="a3"/>
        <w:ind w:firstLine="708"/>
        <w:jc w:val="both"/>
      </w:pPr>
      <w:r>
        <w:t>8. Органы и должностные лица при рассмотрении обращений граждан обязаны:</w:t>
      </w:r>
    </w:p>
    <w:p w:rsidR="00767E8F" w:rsidRDefault="00767E8F" w:rsidP="00767E8F">
      <w:pPr>
        <w:pStyle w:val="a3"/>
        <w:ind w:firstLine="708"/>
        <w:jc w:val="both"/>
      </w:pPr>
      <w:r>
        <w:t>1) в случае необходимости предлагать обратившемуся лицу представить дополнительные документы, а также обязаны принимать другие меры в пределах своей компетенции для объективного разрешения вопроса;</w:t>
      </w:r>
    </w:p>
    <w:p w:rsidR="00767E8F" w:rsidRDefault="00767E8F" w:rsidP="00767E8F">
      <w:pPr>
        <w:pStyle w:val="a3"/>
        <w:ind w:firstLine="708"/>
        <w:jc w:val="both"/>
      </w:pPr>
      <w:r>
        <w:t>2) систематически контролировать состояние дел по рассмотрению обращений граждан, принимать меры по устранению причин, вызывающих поступление повторных обращений граждан;</w:t>
      </w:r>
    </w:p>
    <w:p w:rsidR="00767E8F" w:rsidRDefault="00767E8F" w:rsidP="00767E8F">
      <w:pPr>
        <w:pStyle w:val="a3"/>
        <w:ind w:firstLine="708"/>
        <w:jc w:val="both"/>
      </w:pPr>
      <w:r>
        <w:t>3) на письменные обращения граждан давать письменные ответы по существу поставленных в обращении вопросов;</w:t>
      </w:r>
    </w:p>
    <w:p w:rsidR="00767E8F" w:rsidRDefault="00767E8F" w:rsidP="00767E8F">
      <w:pPr>
        <w:pStyle w:val="a3"/>
        <w:ind w:firstLine="708"/>
        <w:jc w:val="both"/>
      </w:pPr>
      <w:r>
        <w:t>4) обеспечивать своевременное и правильное исполнение принятых по обращениям граждан решений;</w:t>
      </w:r>
    </w:p>
    <w:p w:rsidR="00767E8F" w:rsidRDefault="00767E8F" w:rsidP="00767E8F">
      <w:pPr>
        <w:pStyle w:val="a3"/>
        <w:ind w:firstLine="708"/>
        <w:jc w:val="both"/>
      </w:pPr>
      <w:r>
        <w:t>5) разъяснять порядок обжалования принятых решений;</w:t>
      </w:r>
    </w:p>
    <w:p w:rsidR="00767E8F" w:rsidRDefault="00767E8F" w:rsidP="00767E8F">
      <w:pPr>
        <w:pStyle w:val="a3"/>
        <w:ind w:firstLine="708"/>
        <w:jc w:val="both"/>
      </w:pPr>
      <w:r>
        <w:t>6) регулярно обобщать обращения граждан с целью изучения общественного мнения, совершенствования работы органов и должностных лиц, своевременного выявления и устранения причин нарушения прав и законных интересов граждан.</w:t>
      </w:r>
    </w:p>
    <w:p w:rsidR="00767E8F" w:rsidRDefault="00767E8F" w:rsidP="00767E8F">
      <w:pPr>
        <w:pStyle w:val="a3"/>
        <w:ind w:firstLine="708"/>
        <w:jc w:val="both"/>
      </w:pPr>
      <w:r>
        <w:t>9. Граждане подают свои обращения в органы и должностным лицам в соответствии с их компетенцией.</w:t>
      </w:r>
    </w:p>
    <w:p w:rsidR="00767E8F" w:rsidRDefault="00767E8F" w:rsidP="00767E8F">
      <w:pPr>
        <w:pStyle w:val="a3"/>
        <w:ind w:firstLine="708"/>
        <w:jc w:val="both"/>
      </w:pPr>
      <w:r>
        <w:t xml:space="preserve">10. В целях своевременного рассмотрения обращений граждан предусматривается </w:t>
      </w:r>
      <w:r>
        <w:lastRenderedPageBreak/>
        <w:t>следующая подведомственность дел:</w:t>
      </w:r>
    </w:p>
    <w:p w:rsidR="00767E8F" w:rsidRDefault="00767E8F" w:rsidP="00767E8F">
      <w:pPr>
        <w:pStyle w:val="a3"/>
        <w:ind w:firstLine="708"/>
        <w:jc w:val="both"/>
      </w:pPr>
      <w:r>
        <w:t>1) предложения, заявления, ходатайства подаются в те органы и тем должностным лицам, в непосредственном ведении которых находится их рассмотрение;</w:t>
      </w:r>
    </w:p>
    <w:p w:rsidR="00767E8F" w:rsidRDefault="00767E8F" w:rsidP="00767E8F">
      <w:pPr>
        <w:pStyle w:val="a3"/>
        <w:ind w:firstLine="708"/>
        <w:jc w:val="both"/>
      </w:pPr>
      <w:r>
        <w:t>2) жалобы подаются в те органы и тем должностным лицам, которым непосредственно подчинены органы и должностные лица, чьи действия или решения обжалуются;</w:t>
      </w:r>
    </w:p>
    <w:p w:rsidR="00767E8F" w:rsidRDefault="00767E8F" w:rsidP="00767E8F">
      <w:pPr>
        <w:pStyle w:val="a3"/>
        <w:ind w:firstLine="708"/>
        <w:jc w:val="both"/>
      </w:pPr>
      <w:r>
        <w:t>3) жалобы на действия (бездействие) и решения органов управления организаций и их должностных лиц, не имеющих своих вышестоящих органов и должностных лиц, подаются в органы государственной власти Челябинской области или в органы местного самоуправления;</w:t>
      </w:r>
    </w:p>
    <w:p w:rsidR="00767E8F" w:rsidRDefault="00767E8F" w:rsidP="00767E8F">
      <w:pPr>
        <w:pStyle w:val="a3"/>
        <w:ind w:firstLine="708"/>
        <w:jc w:val="both"/>
      </w:pPr>
      <w:r>
        <w:t xml:space="preserve">4) жалобы на действия (бездействие) и решения органов территориального общественного самоуправления и их должностных лиц подаются в органы или должностным лицам местного самоуправления </w:t>
      </w:r>
      <w:proofErr w:type="spellStart"/>
      <w:r w:rsidR="00B6283B">
        <w:t>Булзинского</w:t>
      </w:r>
      <w:proofErr w:type="spellEnd"/>
      <w:r w:rsidR="00B6283B">
        <w:t xml:space="preserve"> сельского поселения</w:t>
      </w:r>
      <w:r>
        <w:t xml:space="preserve"> в соответствии с их компетенцией;</w:t>
      </w:r>
    </w:p>
    <w:p w:rsidR="00767E8F" w:rsidRDefault="00767E8F" w:rsidP="00767E8F">
      <w:pPr>
        <w:pStyle w:val="a3"/>
        <w:ind w:firstLine="708"/>
        <w:jc w:val="both"/>
      </w:pPr>
      <w:r>
        <w:t>5) ходатайства подаются в порядке, установленном действующим законодательством и муниципальными правовыми актами.</w:t>
      </w:r>
    </w:p>
    <w:p w:rsidR="00767E8F" w:rsidRDefault="00767E8F" w:rsidP="00767E8F">
      <w:pPr>
        <w:pStyle w:val="a3"/>
        <w:ind w:firstLine="708"/>
        <w:jc w:val="both"/>
      </w:pPr>
      <w:r>
        <w:t>11. Запрещается направлять жалобы на рассмотрение тем органам и должностным лицам, действия (бездействие) и решения которых обжалуются.</w:t>
      </w:r>
    </w:p>
    <w:p w:rsidR="00767E8F" w:rsidRDefault="00767E8F" w:rsidP="00767E8F">
      <w:pPr>
        <w:pStyle w:val="a3"/>
        <w:ind w:firstLine="708"/>
        <w:jc w:val="both"/>
      </w:pPr>
      <w:r>
        <w:t>12. Споры о подведомственности дел об обращениях граждан разрешаются вышестоящим органом, должностным лицом либо в судебном порядке.</w:t>
      </w:r>
    </w:p>
    <w:p w:rsidR="00767E8F" w:rsidRDefault="00767E8F" w:rsidP="00767E8F">
      <w:pPr>
        <w:pStyle w:val="a3"/>
        <w:ind w:firstLine="708"/>
        <w:jc w:val="both"/>
      </w:pPr>
      <w:r>
        <w:t>13. При подаче обращений гражданами, в случае необходимости, должны быть представлены доказательства или указано место их нахождения.</w:t>
      </w:r>
    </w:p>
    <w:p w:rsidR="00767E8F" w:rsidRDefault="00767E8F" w:rsidP="00767E8F">
      <w:pPr>
        <w:pStyle w:val="a3"/>
        <w:ind w:firstLine="708"/>
        <w:jc w:val="both"/>
      </w:pPr>
      <w:r>
        <w:t>14. Доказательствами являются любые достоверные фактические данные, на основании которых орган либо должностное лицо, рассматривающее обращения граждан, устанавливает наличие или отсутствие обстоятельств, обосновывающих требования, содержащиеся в обращении, и иных обстоятельств, имеющих значение для разрешения соответствующего обращения.</w:t>
      </w:r>
    </w:p>
    <w:p w:rsidR="00767E8F" w:rsidRDefault="00767E8F" w:rsidP="00767E8F">
      <w:pPr>
        <w:pStyle w:val="a3"/>
        <w:ind w:firstLine="708"/>
        <w:jc w:val="both"/>
      </w:pPr>
      <w:r>
        <w:t>15. Доказательства представляются гражданами, подавшими обращение. Доказательства могут представляться также и иными лицами, заинтересованными в принятии решения по обращению.</w:t>
      </w:r>
    </w:p>
    <w:p w:rsidR="00767E8F" w:rsidRDefault="00767E8F" w:rsidP="00767E8F">
      <w:pPr>
        <w:pStyle w:val="a3"/>
        <w:ind w:firstLine="708"/>
        <w:jc w:val="both"/>
      </w:pPr>
      <w:r>
        <w:t>16. Если представленные доказательства недостаточны, органы или должностные лица, рассматривающие обращение, предлагают гражданам представить дополнительные доказательства или собирают их по собственной инициативе в соответствии со своей компетенцией.</w:t>
      </w:r>
    </w:p>
    <w:p w:rsidR="00767E8F" w:rsidRDefault="00767E8F" w:rsidP="00767E8F">
      <w:pPr>
        <w:pStyle w:val="a3"/>
        <w:ind w:firstLine="708"/>
        <w:jc w:val="both"/>
      </w:pPr>
      <w:r>
        <w:t>17. Обстоятельства, которые признаны общеизвестными, не доказываются.</w:t>
      </w:r>
    </w:p>
    <w:p w:rsidR="00767E8F" w:rsidRDefault="00767E8F" w:rsidP="00767E8F">
      <w:pPr>
        <w:pStyle w:val="a3"/>
        <w:ind w:firstLine="708"/>
        <w:jc w:val="both"/>
      </w:pPr>
      <w:r>
        <w:t>18. Факты, установленные вступившим в законную силу решением или приговором суда, не подлежат повторному доказыванию.</w:t>
      </w:r>
    </w:p>
    <w:p w:rsidR="00767E8F" w:rsidRDefault="00767E8F" w:rsidP="00767E8F">
      <w:pPr>
        <w:pStyle w:val="a3"/>
        <w:ind w:firstLine="708"/>
        <w:jc w:val="both"/>
      </w:pPr>
      <w:r>
        <w:t>19. Органы, организации и их должностные лица обязаны в 10-дневный срок по официальным запросам представлять документы и другие материалы, имеющие значение в качестве доказательств при рассмотрении обращений граждан, в соответствии с действующим законодательством и муниципальными правовыми актами.</w:t>
      </w:r>
    </w:p>
    <w:p w:rsidR="00767E8F" w:rsidRDefault="00767E8F" w:rsidP="00767E8F">
      <w:pPr>
        <w:pStyle w:val="a3"/>
        <w:ind w:firstLine="708"/>
        <w:jc w:val="both"/>
      </w:pPr>
      <w:r>
        <w:t>20. Порядок рассмотрения отдельных обращений:</w:t>
      </w:r>
    </w:p>
    <w:p w:rsidR="00767E8F" w:rsidRDefault="00767E8F" w:rsidP="00767E8F">
      <w:pPr>
        <w:pStyle w:val="a3"/>
        <w:ind w:firstLine="708"/>
        <w:jc w:val="both"/>
      </w:pPr>
      <w:r>
        <w:t xml:space="preserve">1) в случае,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</w:t>
      </w:r>
      <w:proofErr w:type="gramStart"/>
      <w:r>
        <w:t>о лице</w:t>
      </w:r>
      <w:proofErr w:type="gramEnd"/>
      <w:r>
        <w:t xml:space="preserve"> его подготавливающем, совершающем или совершившем, обращение подлежит направлению в государственный орган в соответствии с его компетенцией.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7 дней со дня регистрации направляется в соответствующие органы местного самоуправления или соответствующим должностным лицам;</w:t>
      </w:r>
    </w:p>
    <w:p w:rsidR="00767E8F" w:rsidRDefault="00767E8F" w:rsidP="00767E8F">
      <w:pPr>
        <w:pStyle w:val="a3"/>
        <w:ind w:firstLine="708"/>
        <w:jc w:val="both"/>
      </w:pPr>
      <w:r>
        <w:t xml:space="preserve">2) орган местного самоуправления или должностное лицо при получении письменного обращения, в котором содержатся нецензурные либо оскорбительные </w:t>
      </w:r>
      <w:r>
        <w:lastRenderedPageBreak/>
        <w:t>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 о недопустимости злоупотребления правом на обращение;</w:t>
      </w:r>
    </w:p>
    <w:p w:rsidR="00767E8F" w:rsidRDefault="00767E8F" w:rsidP="00767E8F">
      <w:pPr>
        <w:pStyle w:val="a3"/>
        <w:ind w:firstLine="708"/>
        <w:jc w:val="both"/>
      </w:pPr>
      <w:r>
        <w:t>3)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решения;</w:t>
      </w:r>
    </w:p>
    <w:p w:rsidR="00767E8F" w:rsidRDefault="00767E8F" w:rsidP="00767E8F">
      <w:pPr>
        <w:pStyle w:val="a3"/>
        <w:ind w:firstLine="708"/>
        <w:jc w:val="both"/>
      </w:pPr>
      <w:r>
        <w:t xml:space="preserve">4) в случае, если текст письменного обращения не поддается прочтению или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обращение, если его фамилия и адрес поддаются прочтению;</w:t>
      </w:r>
    </w:p>
    <w:p w:rsidR="00767E8F" w:rsidRDefault="00767E8F" w:rsidP="00767E8F">
      <w:pPr>
        <w:pStyle w:val="a3"/>
        <w:ind w:firstLine="708"/>
        <w:jc w:val="both"/>
      </w:pPr>
      <w:r>
        <w:t>5)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767E8F" w:rsidRDefault="00767E8F" w:rsidP="00767E8F">
      <w:pPr>
        <w:pStyle w:val="a3"/>
        <w:ind w:firstLine="708"/>
        <w:jc w:val="both"/>
      </w:pPr>
      <w:r>
        <w:t xml:space="preserve">6)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</w:t>
      </w:r>
      <w:r w:rsidR="00AD22D2">
        <w:t>территориальный орган федерального органа исполнительной власти в сфере внутренних дел</w:t>
      </w:r>
      <w:r>
        <w:t>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подпункте 4 пункта 20 настоящего Положения;</w:t>
      </w:r>
    </w:p>
    <w:p w:rsidR="00767E8F" w:rsidRDefault="00767E8F" w:rsidP="00767E8F">
      <w:pPr>
        <w:pStyle w:val="a3"/>
        <w:ind w:firstLine="708"/>
        <w:jc w:val="both"/>
      </w:pPr>
      <w:r>
        <w:t>7) в</w:t>
      </w:r>
      <w:r>
        <w:rPr>
          <w:rFonts w:eastAsia="Calibri"/>
        </w:rPr>
        <w:t xml:space="preserve">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пунктом 24.4. настоящего Положения на официальном сайте данных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67E8F" w:rsidRDefault="00767E8F" w:rsidP="00767E8F">
      <w:pPr>
        <w:pStyle w:val="a3"/>
        <w:ind w:firstLine="708"/>
        <w:jc w:val="both"/>
      </w:pPr>
      <w:r>
        <w:t>21. В случае оставления обращений граждан без рассмотрения в порядке, определяемом настоящим Положением, обратившиеся граждане извещаются об органе или должностном лице, в компетенцию которого входит рассмотрение данного обращения.</w:t>
      </w:r>
    </w:p>
    <w:p w:rsidR="00767E8F" w:rsidRDefault="00767E8F" w:rsidP="00767E8F">
      <w:pPr>
        <w:pStyle w:val="a3"/>
        <w:ind w:firstLine="708"/>
        <w:jc w:val="both"/>
      </w:pPr>
      <w:r>
        <w:t>22. Все обращения, поступившие в орган или должностному лицу в соответствии с их компетенцией подлежат обязательному рассмотрению.</w:t>
      </w:r>
    </w:p>
    <w:p w:rsidR="00767E8F" w:rsidRDefault="00767E8F" w:rsidP="00767E8F">
      <w:pPr>
        <w:pStyle w:val="a3"/>
        <w:ind w:firstLine="708"/>
        <w:jc w:val="both"/>
      </w:pPr>
      <w:r>
        <w:t>23. Личный прием граждан</w:t>
      </w:r>
    </w:p>
    <w:p w:rsidR="00767E8F" w:rsidRDefault="00767E8F" w:rsidP="00767E8F">
      <w:pPr>
        <w:pStyle w:val="a3"/>
        <w:ind w:firstLine="708"/>
        <w:jc w:val="both"/>
      </w:pPr>
      <w:r>
        <w:t xml:space="preserve">23.1. Личный прием граждан в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 </w:t>
      </w:r>
    </w:p>
    <w:p w:rsidR="00767E8F" w:rsidRDefault="00767E8F" w:rsidP="00767E8F">
      <w:pPr>
        <w:pStyle w:val="a3"/>
        <w:ind w:firstLine="708"/>
        <w:jc w:val="both"/>
      </w:pPr>
      <w:r>
        <w:t>23.2. Личный прием граждан проводится в установленные и доведенные до сведения граждан дни и часы и в установленном месте, а в необходимых случаях - в вечерние часы по месту работы или жительства граждан.</w:t>
      </w:r>
    </w:p>
    <w:p w:rsidR="00767E8F" w:rsidRDefault="00767E8F" w:rsidP="00767E8F">
      <w:pPr>
        <w:pStyle w:val="a3"/>
        <w:ind w:firstLine="708"/>
        <w:jc w:val="both"/>
      </w:pPr>
      <w:r>
        <w:t>23.3. При личном приеме гражданин предъявляет документ, удостоверяющий его личность.</w:t>
      </w:r>
    </w:p>
    <w:p w:rsidR="00767E8F" w:rsidRDefault="00767E8F" w:rsidP="00767E8F">
      <w:pPr>
        <w:pStyle w:val="a3"/>
        <w:ind w:firstLine="708"/>
        <w:jc w:val="both"/>
      </w:pPr>
      <w:r>
        <w:t xml:space="preserve">23.4. Содержание устного обращения заносится в карточку личного приема гражданина. В случае если изложенные в устном обращении факты и обстоятельства </w:t>
      </w:r>
      <w:r>
        <w:lastRenderedPageBreak/>
        <w:t>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67E8F" w:rsidRDefault="00767E8F" w:rsidP="00767E8F">
      <w:pPr>
        <w:pStyle w:val="a3"/>
        <w:ind w:firstLine="708"/>
        <w:jc w:val="both"/>
      </w:pPr>
      <w:r>
        <w:t>23.5. Письменные обращения граждан, принятые в ходе личного приема подлежат регистрации и рассмотрению в порядке, установленном законодательством.</w:t>
      </w:r>
    </w:p>
    <w:p w:rsidR="00767E8F" w:rsidRDefault="00767E8F" w:rsidP="00767E8F">
      <w:pPr>
        <w:pStyle w:val="a3"/>
        <w:ind w:firstLine="708"/>
        <w:jc w:val="both"/>
      </w:pPr>
      <w:r>
        <w:t>23.6. В случае если в обращении содержатся вопросы, решение которых не входит в компетенцию данного органа местного самоуправления или должностного лица, гражданину дается разъяснение куда и в каком порядке ему следует обратиться.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67E8F" w:rsidRDefault="00767E8F" w:rsidP="00767E8F">
      <w:pPr>
        <w:pStyle w:val="a3"/>
        <w:ind w:firstLine="708"/>
        <w:jc w:val="both"/>
      </w:pPr>
      <w:r>
        <w:t xml:space="preserve">23.7. Отдельные категории граждан в случаях, предусмотренных законодательством Российской Федерации, пользуются правом на личный прием в </w:t>
      </w:r>
      <w:proofErr w:type="gramStart"/>
      <w:r>
        <w:t>первоочередном  порядке</w:t>
      </w:r>
      <w:proofErr w:type="gramEnd"/>
      <w:r>
        <w:t>.</w:t>
      </w:r>
    </w:p>
    <w:p w:rsidR="00767E8F" w:rsidRDefault="00767E8F" w:rsidP="00767E8F">
      <w:pPr>
        <w:pStyle w:val="a3"/>
        <w:ind w:firstLine="708"/>
        <w:jc w:val="both"/>
      </w:pPr>
      <w:r>
        <w:t>24. Письменные обращения граждан</w:t>
      </w:r>
    </w:p>
    <w:p w:rsidR="00767E8F" w:rsidRDefault="00767E8F" w:rsidP="00767E8F">
      <w:pPr>
        <w:pStyle w:val="a3"/>
        <w:ind w:firstLine="708"/>
        <w:jc w:val="both"/>
      </w:pPr>
      <w:r>
        <w:t>24.1. Письменные обращения граждан должны содержать, как правило, наименование и адрес органа или должностного лица, которому они адресованы, изложение существа обращения, сведения, по которым можно установить личность (личности) обратившихся граждан, дату составления обращения и личную подпись (подписи) обратившихся.</w:t>
      </w:r>
    </w:p>
    <w:p w:rsidR="00767E8F" w:rsidRDefault="00767E8F" w:rsidP="00767E8F">
      <w:pPr>
        <w:pStyle w:val="a3"/>
        <w:ind w:firstLine="708"/>
        <w:jc w:val="both"/>
      </w:pPr>
      <w:r>
        <w:t>При принятии документов обратившемуся лицу выдается карточка установленного образца.</w:t>
      </w:r>
    </w:p>
    <w:p w:rsidR="00767E8F" w:rsidRPr="00767E8F" w:rsidRDefault="00767E8F" w:rsidP="00767E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67E8F">
        <w:rPr>
          <w:rFonts w:ascii="Times New Roman" w:hAnsi="Times New Roman" w:cs="Times New Roman"/>
          <w:sz w:val="24"/>
          <w:szCs w:val="24"/>
          <w:lang w:eastAsia="ru-RU"/>
        </w:rPr>
        <w:t xml:space="preserve">24.2. Обращение, поступившее в орган местного самоуправления или должностному лицу в форме электронного документа, подлежит рассмотрению в </w:t>
      </w:r>
      <w:hyperlink r:id="rId6" w:history="1">
        <w:r w:rsidRPr="00767E8F">
          <w:rPr>
            <w:rFonts w:ascii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767E8F">
        <w:rPr>
          <w:rFonts w:ascii="Times New Roman" w:hAnsi="Times New Roman" w:cs="Times New Roman"/>
          <w:sz w:val="24"/>
          <w:szCs w:val="24"/>
          <w:lang w:eastAsia="ru-RU"/>
        </w:rPr>
        <w:t>, установленном Федеральным законом и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67E8F" w:rsidRDefault="00767E8F" w:rsidP="00767E8F">
      <w:pPr>
        <w:pStyle w:val="a3"/>
        <w:ind w:firstLine="708"/>
        <w:jc w:val="both"/>
      </w:pPr>
      <w:r>
        <w:t xml:space="preserve">24.3. Обращения, поступившие в орган или должностному лицу и касающиеся вопросов, не входящих в его компетенцию, </w:t>
      </w:r>
      <w:proofErr w:type="spellStart"/>
      <w:r>
        <w:t>переадресуются</w:t>
      </w:r>
      <w:proofErr w:type="spellEnd"/>
      <w:r>
        <w:t xml:space="preserve"> в орган или должностному лицу по подведомственности данных вопросов в пятидневный срок со дня их поступления. Обратившимся гражданам в трехдневный срок со дня передачи обращения по подведомственности сообщается письменно о том, кому направлено на рассмотрение их обращение.</w:t>
      </w:r>
    </w:p>
    <w:p w:rsidR="00767E8F" w:rsidRDefault="00767E8F" w:rsidP="00767E8F">
      <w:pPr>
        <w:pStyle w:val="a3"/>
        <w:ind w:firstLine="708"/>
        <w:jc w:val="both"/>
      </w:pPr>
      <w:r>
        <w:t>24.4. Результаты рассмотрения письменных обращений граждан доводятся до сведения заинтересованных лиц в порядке, установленном настоящим Положением.</w:t>
      </w:r>
    </w:p>
    <w:p w:rsidR="00767E8F" w:rsidRDefault="00767E8F" w:rsidP="00767E8F">
      <w:pPr>
        <w:pStyle w:val="a3"/>
        <w:ind w:firstLine="708"/>
        <w:jc w:val="both"/>
        <w:rPr>
          <w:rFonts w:eastAsia="Calibri"/>
        </w:rPr>
      </w:pPr>
      <w:r>
        <w:rPr>
          <w:rFonts w:eastAsia="Calibri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 мая 2006 №59-ФЗ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«Интернет».</w:t>
      </w:r>
    </w:p>
    <w:p w:rsidR="00767E8F" w:rsidRDefault="00767E8F" w:rsidP="00767E8F">
      <w:pPr>
        <w:pStyle w:val="a3"/>
        <w:ind w:firstLine="708"/>
        <w:jc w:val="both"/>
      </w:pPr>
      <w:r>
        <w:t>25. Сроки рассмотрения обращений граждан</w:t>
      </w:r>
    </w:p>
    <w:p w:rsidR="00767E8F" w:rsidRDefault="00767E8F" w:rsidP="00767E8F">
      <w:pPr>
        <w:pStyle w:val="a3"/>
        <w:ind w:firstLine="708"/>
        <w:jc w:val="both"/>
      </w:pPr>
      <w:r>
        <w:t xml:space="preserve">25.1. Письменное обращение, поступившее в орган местного самоуправления или должностному лицу в соответствии с их компетенцией, рассматривается до 30 дней со дня </w:t>
      </w:r>
      <w:r>
        <w:lastRenderedPageBreak/>
        <w:t>регистрации письменного обращения, за исключением случая, указанного в пункте 25.3 настоящего Положения.</w:t>
      </w:r>
    </w:p>
    <w:p w:rsidR="00767E8F" w:rsidRDefault="00767E8F" w:rsidP="00767E8F">
      <w:pPr>
        <w:pStyle w:val="a3"/>
        <w:ind w:firstLine="708"/>
        <w:jc w:val="both"/>
      </w:pPr>
      <w:r>
        <w:t xml:space="preserve">25.2. В исключительных случаях, а также в случае направления запроса органом местного самоуправления, </w:t>
      </w:r>
      <w:proofErr w:type="gramStart"/>
      <w:r>
        <w:t>должностным лицом</w:t>
      </w:r>
      <w:proofErr w:type="gramEnd"/>
      <w:r>
        <w:t xml:space="preserve"> либо уполномоченным на то лицом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67E8F" w:rsidRDefault="00767E8F" w:rsidP="00767E8F">
      <w:pPr>
        <w:pStyle w:val="a3"/>
        <w:ind w:firstLine="708"/>
        <w:jc w:val="both"/>
      </w:pPr>
      <w:r>
        <w:t xml:space="preserve">25.3.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</w:t>
      </w:r>
      <w:proofErr w:type="gramStart"/>
      <w:r>
        <w:t>рассматривается  в</w:t>
      </w:r>
      <w:proofErr w:type="gramEnd"/>
      <w:r>
        <w:t xml:space="preserve"> течение 20 дней со дня регистрации письменного обращения.</w:t>
      </w:r>
    </w:p>
    <w:p w:rsidR="00767E8F" w:rsidRDefault="00767E8F" w:rsidP="00767E8F">
      <w:pPr>
        <w:pStyle w:val="a3"/>
        <w:ind w:firstLine="708"/>
        <w:jc w:val="both"/>
      </w:pPr>
      <w:r>
        <w:t>26. Особенности рассмотрения некоторых видов обращений граждан</w:t>
      </w:r>
    </w:p>
    <w:p w:rsidR="00767E8F" w:rsidRDefault="00767E8F" w:rsidP="00767E8F">
      <w:pPr>
        <w:pStyle w:val="a3"/>
        <w:ind w:firstLine="708"/>
        <w:jc w:val="both"/>
      </w:pPr>
      <w:r>
        <w:t>26.1. Органы и должностные лица могут устанавливать сокращенные сроки рассмотрения заявлений, жалоб и ходатайств отдельных категорий граждан.</w:t>
      </w:r>
    </w:p>
    <w:p w:rsidR="00767E8F" w:rsidRDefault="00767E8F" w:rsidP="00767E8F">
      <w:pPr>
        <w:pStyle w:val="a3"/>
        <w:ind w:firstLine="708"/>
        <w:jc w:val="both"/>
      </w:pPr>
      <w:r>
        <w:t>26.2. Рассмотрение заявлений-жалоб и ходатайств, касающихся вопросов защиты прав ребенка, а также предложений по предотвращению возможных аварий, катастроф и иных чрезвычайных ситуаций, начинается безотлагательно и должно быть завершено в сроки, установленные настоящим Положением.</w:t>
      </w:r>
    </w:p>
    <w:p w:rsidR="00767E8F" w:rsidRDefault="00767E8F" w:rsidP="00767E8F">
      <w:pPr>
        <w:pStyle w:val="a3"/>
        <w:ind w:firstLine="708"/>
        <w:jc w:val="both"/>
      </w:pPr>
      <w:r>
        <w:t xml:space="preserve">26.3.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орган местного самоуправления или должностное лицо может обеспечить его рассмотрение с выездом на место.</w:t>
      </w:r>
    </w:p>
    <w:p w:rsidR="00767E8F" w:rsidRDefault="00767E8F" w:rsidP="00767E8F">
      <w:pPr>
        <w:pStyle w:val="a3"/>
        <w:ind w:firstLine="708"/>
        <w:jc w:val="both"/>
      </w:pPr>
      <w:r>
        <w:t>26.4. Обращения граждан, содержащие одновременно признаки предложения, жалобы, заявления, а также касающиеся двух и более вопросов, могут направляться органами и должностными лицами, принявшими их к рассмотрению в пределах своей компетенции, другим органам и должностным лицам в соответствии с их компетенцией и подведомственностью и рассматриваются в сроки, установленные для соответствующего вида обращений.</w:t>
      </w:r>
    </w:p>
    <w:p w:rsidR="00767E8F" w:rsidRDefault="00767E8F" w:rsidP="00767E8F">
      <w:pPr>
        <w:pStyle w:val="a3"/>
        <w:ind w:firstLine="708"/>
        <w:jc w:val="both"/>
      </w:pPr>
      <w:r>
        <w:t>26.5. При рассмотрении повторных обращений граждан к данным обращениям прилагаются материалы предыдущего рассмотрения.</w:t>
      </w:r>
    </w:p>
    <w:p w:rsidR="00767E8F" w:rsidRDefault="00767E8F" w:rsidP="00767E8F">
      <w:pPr>
        <w:pStyle w:val="a3"/>
        <w:ind w:firstLine="708"/>
        <w:jc w:val="both"/>
      </w:pPr>
      <w:r>
        <w:t>26.6. Рассмотрение повторных, а также коллективных обращений граждан в обязательном порядке ставится на контроль.</w:t>
      </w:r>
    </w:p>
    <w:p w:rsidR="00767E8F" w:rsidRDefault="00767E8F" w:rsidP="00767E8F">
      <w:pPr>
        <w:pStyle w:val="a3"/>
        <w:ind w:firstLine="708"/>
        <w:jc w:val="both"/>
      </w:pPr>
      <w:r>
        <w:t xml:space="preserve">26.7. Обращения, направленные на совершенствование муниципальной правовой базы </w:t>
      </w:r>
      <w:proofErr w:type="spellStart"/>
      <w:r w:rsidR="00AD22D2">
        <w:t>Булзинского</w:t>
      </w:r>
      <w:proofErr w:type="spellEnd"/>
      <w:r w:rsidR="00AD22D2">
        <w:t xml:space="preserve"> сельского поселения</w:t>
      </w:r>
      <w:r>
        <w:t>, рассматриваются соответствующими структурными подразделениями органов местного самоуправления и могут учитываться при разработке проектов муниципальных правовых актов, составлении и утверждении перечня проектов муниципальных правовых актов на соответствующий год.</w:t>
      </w:r>
    </w:p>
    <w:p w:rsidR="00767E8F" w:rsidRDefault="00767E8F" w:rsidP="00767E8F">
      <w:pPr>
        <w:pStyle w:val="a3"/>
        <w:ind w:firstLine="708"/>
        <w:jc w:val="both"/>
      </w:pPr>
      <w:r>
        <w:t>26.8. Обращения граждан, поступившие от депутатов и из редакций средств массовой информации, рассматриваются в порядке и в сроки, установленные настоящим Положением.</w:t>
      </w:r>
    </w:p>
    <w:p w:rsidR="00767E8F" w:rsidRDefault="00767E8F" w:rsidP="00767E8F">
      <w:pPr>
        <w:pStyle w:val="a3"/>
        <w:ind w:firstLine="708"/>
        <w:jc w:val="both"/>
      </w:pPr>
      <w:r>
        <w:t>26.9. Обращения военнослужащих и членов их семей рассматриваются в порядке и в сроки, установленные действующим законодательством.</w:t>
      </w:r>
    </w:p>
    <w:p w:rsidR="00767E8F" w:rsidRDefault="00767E8F" w:rsidP="00767E8F">
      <w:pPr>
        <w:pStyle w:val="a3"/>
        <w:ind w:firstLine="708"/>
        <w:jc w:val="both"/>
      </w:pPr>
      <w:r>
        <w:t>26.10. Обращения, поступившие от почетных граждан и (или) собраний граждан, рассматриваются должностными лицами органов местного самоуправления безотлагательно, письменные ответы должны быть предоставлены в семидневный срок.</w:t>
      </w:r>
    </w:p>
    <w:p w:rsidR="00767E8F" w:rsidRDefault="00767E8F" w:rsidP="00767E8F">
      <w:pPr>
        <w:pStyle w:val="a3"/>
        <w:ind w:firstLine="708"/>
        <w:jc w:val="both"/>
      </w:pPr>
      <w:r>
        <w:t>27. Для объективности и полноты рассмотрения обращений граждан органы и должностные лица могут принимать решение о проведении проверок и привлечении к их проведению специалистов.</w:t>
      </w:r>
    </w:p>
    <w:p w:rsidR="00767E8F" w:rsidRDefault="00767E8F" w:rsidP="00767E8F">
      <w:pPr>
        <w:pStyle w:val="a3"/>
        <w:ind w:firstLine="708"/>
        <w:jc w:val="both"/>
      </w:pPr>
      <w:r>
        <w:t>По окончании проверок обратившимся гражданам, а в случае проверок по жалобам также лицам, чьи действия (бездействие) и решения обжалуются, по их требованию предоставляется возможность знакомиться с проверочными материалами в той мере, в какой это не затрагивает прав других граждан и не противоречит действующему законодательству.</w:t>
      </w:r>
    </w:p>
    <w:p w:rsidR="00767E8F" w:rsidRDefault="00767E8F" w:rsidP="00767E8F">
      <w:pPr>
        <w:pStyle w:val="a3"/>
        <w:ind w:firstLine="708"/>
        <w:jc w:val="both"/>
      </w:pPr>
      <w:r>
        <w:t>28. Граждане при рассмотрении их обращений имеют право:</w:t>
      </w:r>
    </w:p>
    <w:p w:rsidR="00767E8F" w:rsidRDefault="00767E8F" w:rsidP="00767E8F">
      <w:pPr>
        <w:pStyle w:val="a3"/>
        <w:ind w:firstLine="708"/>
        <w:jc w:val="both"/>
      </w:pPr>
      <w:r>
        <w:lastRenderedPageBreak/>
        <w:t>1) требовать письменного сообщения о дате и номере регистрации их обращения;</w:t>
      </w:r>
    </w:p>
    <w:p w:rsidR="00767E8F" w:rsidRDefault="00767E8F" w:rsidP="00767E8F">
      <w:pPr>
        <w:pStyle w:val="a3"/>
        <w:ind w:firstLine="708"/>
        <w:jc w:val="both"/>
      </w:pPr>
      <w:r>
        <w:t>2) лично изложить доводы лицу, рассматривающему обращение;</w:t>
      </w:r>
    </w:p>
    <w:p w:rsidR="00767E8F" w:rsidRDefault="00767E8F" w:rsidP="00767E8F">
      <w:pPr>
        <w:pStyle w:val="a3"/>
        <w:ind w:firstLine="708"/>
        <w:jc w:val="both"/>
      </w:pPr>
      <w:r>
        <w:t>3) знакомиться с итоговыми материалами изучения обращений и проверок по ним;</w:t>
      </w:r>
    </w:p>
    <w:p w:rsidR="00767E8F" w:rsidRDefault="00767E8F" w:rsidP="00767E8F">
      <w:pPr>
        <w:pStyle w:val="a3"/>
        <w:ind w:firstLine="708"/>
        <w:jc w:val="both"/>
      </w:pPr>
      <w:r>
        <w:t>4) представлять дополнительные материалы или ходатайствовать об их востребовании органом или должностным лицом, рассматривающим обращение;</w:t>
      </w:r>
    </w:p>
    <w:p w:rsidR="00767E8F" w:rsidRDefault="00767E8F" w:rsidP="00767E8F">
      <w:pPr>
        <w:pStyle w:val="a3"/>
        <w:ind w:firstLine="708"/>
        <w:jc w:val="both"/>
      </w:pPr>
      <w:r>
        <w:t>5) требовать получения в установленный срок письменного ответа о результатах рассмотрения письменного обращения;</w:t>
      </w:r>
    </w:p>
    <w:p w:rsidR="00767E8F" w:rsidRDefault="00767E8F" w:rsidP="00767E8F">
      <w:pPr>
        <w:pStyle w:val="a3"/>
        <w:ind w:firstLine="708"/>
        <w:jc w:val="both"/>
      </w:pPr>
      <w:r>
        <w:t>6) обжаловать принятое решение в вышестоящих органах;</w:t>
      </w:r>
    </w:p>
    <w:p w:rsidR="00767E8F" w:rsidRDefault="00767E8F" w:rsidP="00767E8F">
      <w:pPr>
        <w:pStyle w:val="a3"/>
        <w:ind w:firstLine="708"/>
        <w:jc w:val="both"/>
      </w:pPr>
      <w:r>
        <w:t>7) пользоваться услугами представителя;</w:t>
      </w:r>
    </w:p>
    <w:p w:rsidR="00767E8F" w:rsidRDefault="00767E8F" w:rsidP="00767E8F">
      <w:pPr>
        <w:pStyle w:val="a3"/>
        <w:ind w:firstLine="708"/>
        <w:jc w:val="both"/>
      </w:pPr>
      <w:r>
        <w:t>8) осуществлять иные права в соответствии с действующим законодательством.</w:t>
      </w:r>
    </w:p>
    <w:p w:rsidR="00767E8F" w:rsidRDefault="00767E8F" w:rsidP="00767E8F">
      <w:pPr>
        <w:pStyle w:val="a3"/>
        <w:ind w:firstLine="708"/>
        <w:jc w:val="both"/>
      </w:pPr>
      <w:r>
        <w:t>29. Лица, действия (бездействие) или решения которых обжалуются, пользуются правами, перечисленными в пункте 28 настоящего Положения.</w:t>
      </w:r>
    </w:p>
    <w:p w:rsidR="00767E8F" w:rsidRDefault="00767E8F" w:rsidP="00767E8F">
      <w:pPr>
        <w:pStyle w:val="a3"/>
        <w:ind w:firstLine="708"/>
        <w:jc w:val="both"/>
      </w:pPr>
      <w:r>
        <w:t>30. В результате рассмотрения обращений граждан орган или должностное лицо принимает одно из следующих решений:</w:t>
      </w:r>
    </w:p>
    <w:p w:rsidR="00767E8F" w:rsidRDefault="00767E8F" w:rsidP="00767E8F">
      <w:pPr>
        <w:pStyle w:val="a3"/>
        <w:ind w:firstLine="708"/>
        <w:jc w:val="both"/>
      </w:pPr>
      <w:r>
        <w:t>1) о полном или частичном удовлетворении обращения;</w:t>
      </w:r>
    </w:p>
    <w:p w:rsidR="00767E8F" w:rsidRDefault="00767E8F" w:rsidP="00767E8F">
      <w:pPr>
        <w:pStyle w:val="a3"/>
        <w:ind w:firstLine="708"/>
        <w:jc w:val="both"/>
      </w:pPr>
      <w:r>
        <w:t>2) об отказе в удовлетворении обращения;</w:t>
      </w:r>
    </w:p>
    <w:p w:rsidR="00767E8F" w:rsidRDefault="00767E8F" w:rsidP="00767E8F">
      <w:pPr>
        <w:pStyle w:val="a3"/>
        <w:ind w:firstLine="708"/>
        <w:jc w:val="both"/>
      </w:pPr>
      <w:r>
        <w:t>3) о разъяснении по вопросам, поставленным в обращении, или об информировании о результатах рассмотрения обращения.</w:t>
      </w:r>
    </w:p>
    <w:p w:rsidR="00767E8F" w:rsidRDefault="00767E8F" w:rsidP="00767E8F">
      <w:pPr>
        <w:pStyle w:val="a3"/>
        <w:ind w:firstLine="708"/>
        <w:jc w:val="both"/>
      </w:pPr>
      <w:r>
        <w:t>31. Решения по предложениям, заявлениям и ходатайствам должны быть мотивированными.</w:t>
      </w:r>
    </w:p>
    <w:p w:rsidR="00767E8F" w:rsidRDefault="00767E8F" w:rsidP="00767E8F">
      <w:pPr>
        <w:pStyle w:val="a3"/>
        <w:ind w:firstLine="708"/>
        <w:jc w:val="both"/>
      </w:pPr>
      <w:r>
        <w:t>32. Решения по жалобе должны быть мотивированными со ссылками на конкретные положения федеральных и областных законов, муниципальных правовых актов, содержать информацию о конкретных мерах по восстановлению прав или законных интересов граждан, нарушенных действиями (бездействием), решениями органов или должностных лиц.</w:t>
      </w:r>
    </w:p>
    <w:p w:rsidR="00767E8F" w:rsidRDefault="00767E8F" w:rsidP="00767E8F">
      <w:pPr>
        <w:pStyle w:val="a3"/>
        <w:ind w:firstLine="708"/>
        <w:jc w:val="both"/>
      </w:pPr>
      <w:r>
        <w:t>33. Исполнение решений по обращениям граждан</w:t>
      </w:r>
    </w:p>
    <w:p w:rsidR="00767E8F" w:rsidRDefault="00767E8F" w:rsidP="00767E8F">
      <w:pPr>
        <w:pStyle w:val="a3"/>
        <w:ind w:firstLine="708"/>
        <w:jc w:val="both"/>
      </w:pPr>
      <w:r>
        <w:t>33.1. Орган или должностное лицо, принявшее решение по обращениям граждан, самостоятельно исполняет их, а в случае необходимости направляет поручения исполнителям.</w:t>
      </w:r>
    </w:p>
    <w:p w:rsidR="00767E8F" w:rsidRDefault="00767E8F" w:rsidP="00767E8F">
      <w:pPr>
        <w:pStyle w:val="a3"/>
        <w:ind w:firstLine="708"/>
        <w:jc w:val="both"/>
      </w:pPr>
      <w:r>
        <w:t xml:space="preserve">33.2. Жалоба не считается </w:t>
      </w:r>
      <w:proofErr w:type="gramStart"/>
      <w:r>
        <w:t>разрешенной до момента исполнения</w:t>
      </w:r>
      <w:proofErr w:type="gramEnd"/>
      <w:r>
        <w:t xml:space="preserve"> принятого по ней решения. Если решение не может быть исполнено в установленные сроки, исполнитель дает письменный ответ органу или должностному лицу, принявшему решение по жалобе, с указанием причины задержки и срока окончательного исполнения решения. Ответ исполнителя ставится на контроль до полного осуществления намеченных мер.</w:t>
      </w:r>
    </w:p>
    <w:p w:rsidR="00767E8F" w:rsidRDefault="00767E8F" w:rsidP="00767E8F">
      <w:pPr>
        <w:pStyle w:val="a3"/>
        <w:ind w:firstLine="708"/>
        <w:jc w:val="both"/>
      </w:pPr>
      <w:r>
        <w:t>33.3. В случае если органом или должностным лицом принято решение удовлетворить жалобу полностью или частично, то орган или должностное лицо в соответствии со своей компетенцией обязано принять необходимые меры по восстановлению нарушенных прав граждан, включая меры по принесению им извинения в письменном виде, а также по просьбе граждан проинформировать об этом заинтересованных в рассмотрении жалобы лиц.</w:t>
      </w:r>
    </w:p>
    <w:p w:rsidR="00767E8F" w:rsidRDefault="00767E8F" w:rsidP="00767E8F">
      <w:pPr>
        <w:pStyle w:val="a3"/>
        <w:ind w:firstLine="708"/>
        <w:jc w:val="both"/>
      </w:pPr>
      <w:r>
        <w:t>33.4. Решения по обращениям граждан не могут считаться исполненными только на основании документа, в котором сообщается о предполагаемых мерах по их реализации.</w:t>
      </w:r>
    </w:p>
    <w:p w:rsidR="00767E8F" w:rsidRDefault="00767E8F" w:rsidP="00767E8F">
      <w:pPr>
        <w:pStyle w:val="a3"/>
        <w:ind w:firstLine="708"/>
        <w:jc w:val="both"/>
      </w:pPr>
      <w:r>
        <w:t>34. При рассмотрении обращений граждан запрещается использование и распространение сведений о частной жизни граждан без их согласия.</w:t>
      </w:r>
    </w:p>
    <w:p w:rsidR="00767E8F" w:rsidRDefault="00767E8F" w:rsidP="00767E8F">
      <w:pPr>
        <w:pStyle w:val="a3"/>
        <w:ind w:firstLine="708"/>
        <w:jc w:val="both"/>
      </w:pPr>
      <w:r>
        <w:t>35.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67E8F" w:rsidRDefault="00767E8F" w:rsidP="00767E8F">
      <w:pPr>
        <w:pStyle w:val="a3"/>
        <w:ind w:firstLine="708"/>
        <w:jc w:val="both"/>
      </w:pPr>
      <w:r>
        <w:t>36. Должностные лица, виновные в разглашении сведений, полученных при рассмотрении обращений граждан и не подлежащих разглашению, несут ответственность в соответствии с законодательством Российской Федерации.</w:t>
      </w:r>
    </w:p>
    <w:p w:rsidR="00767E8F" w:rsidRDefault="00767E8F" w:rsidP="00767E8F">
      <w:pPr>
        <w:pStyle w:val="a3"/>
        <w:jc w:val="both"/>
      </w:pPr>
    </w:p>
    <w:p w:rsidR="00767E8F" w:rsidRDefault="00767E8F" w:rsidP="00767E8F">
      <w:pPr>
        <w:pStyle w:val="a3"/>
        <w:ind w:firstLine="708"/>
        <w:jc w:val="both"/>
      </w:pPr>
      <w:r>
        <w:rPr>
          <w:b/>
        </w:rPr>
        <w:t xml:space="preserve">III. ОТВЕТСТВЕННОСТЬ ЗА НАРУШЕНИЕ НАСТОЯЩЕГО ПОЛОЖЕНИЯ </w:t>
      </w:r>
    </w:p>
    <w:p w:rsidR="00767E8F" w:rsidRDefault="00767E8F" w:rsidP="00767E8F">
      <w:pPr>
        <w:pStyle w:val="a3"/>
        <w:jc w:val="both"/>
      </w:pPr>
    </w:p>
    <w:p w:rsidR="00767E8F" w:rsidRDefault="00767E8F" w:rsidP="00767E8F">
      <w:pPr>
        <w:pStyle w:val="a3"/>
        <w:ind w:firstLine="708"/>
        <w:jc w:val="both"/>
      </w:pPr>
      <w:r>
        <w:t xml:space="preserve">37. Нарушение порядка рассмотрения обращений, принятие заведомо незаконного </w:t>
      </w:r>
      <w:r>
        <w:lastRenderedPageBreak/>
        <w:t>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Положения об обращениях граждан влекут ответственность должностных лиц в соответствии с действующим законодательством.</w:t>
      </w:r>
    </w:p>
    <w:p w:rsidR="00767E8F" w:rsidRDefault="00767E8F" w:rsidP="00767E8F">
      <w:pPr>
        <w:pStyle w:val="a3"/>
        <w:ind w:firstLine="708"/>
        <w:jc w:val="both"/>
      </w:pPr>
      <w:r>
        <w:t xml:space="preserve">38. Должностные лица органов местного самоуправления </w:t>
      </w:r>
      <w:proofErr w:type="spellStart"/>
      <w:r w:rsidR="00D35E99">
        <w:t>Булзинского</w:t>
      </w:r>
      <w:proofErr w:type="spellEnd"/>
      <w:r w:rsidR="00D35E99">
        <w:t xml:space="preserve"> сельского поселения</w:t>
      </w:r>
      <w:r>
        <w:t>, в соответствии с действующим законодательством несут ответственность за неисполнение или ненадлежащее исполнение решений по обращениям граждан.</w:t>
      </w:r>
    </w:p>
    <w:p w:rsidR="00767E8F" w:rsidRDefault="00767E8F" w:rsidP="00767E8F">
      <w:pPr>
        <w:pStyle w:val="a3"/>
        <w:ind w:firstLine="708"/>
        <w:jc w:val="both"/>
      </w:pPr>
      <w:r>
        <w:t>39.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 Преследование граждан в связи с их обращениями влечет ответственность, которая определяется законодательством Российской Федерации и Челябинской области.</w:t>
      </w:r>
    </w:p>
    <w:p w:rsidR="00767E8F" w:rsidRDefault="00767E8F" w:rsidP="00767E8F">
      <w:pPr>
        <w:pStyle w:val="a3"/>
        <w:ind w:firstLine="708"/>
        <w:jc w:val="both"/>
      </w:pPr>
      <w:r>
        <w:t>40. Граждане, чьи обращения содержат материалы клеветнического характера, выражения, оскорбляющие честь и достоинство других лиц, привлекаются к административной ответственности, определяемой законодательством Российской Федерации.</w:t>
      </w:r>
    </w:p>
    <w:p w:rsidR="00767E8F" w:rsidRDefault="00767E8F" w:rsidP="00767E8F">
      <w:pPr>
        <w:pStyle w:val="a3"/>
        <w:ind w:firstLine="708"/>
        <w:jc w:val="both"/>
      </w:pPr>
      <w:r>
        <w:t>41. Граждане, чьи обращения содержат заведомо ложные сведения, которые приводят к значительным материальным затратам, связанным с рассмотрением данных обращений, могут быть привлечены к ответственности, определяемой законодательством Российской Федерации.</w:t>
      </w:r>
    </w:p>
    <w:p w:rsidR="00767E8F" w:rsidRDefault="00767E8F" w:rsidP="00767E8F">
      <w:pPr>
        <w:autoSpaceDE w:val="0"/>
        <w:autoSpaceDN w:val="0"/>
        <w:adjustRightInd w:val="0"/>
        <w:spacing w:after="0" w:line="240" w:lineRule="auto"/>
        <w:jc w:val="both"/>
      </w:pPr>
    </w:p>
    <w:p w:rsidR="00767E8F" w:rsidRPr="00D35E99" w:rsidRDefault="00767E8F" w:rsidP="0076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7E8F" w:rsidRPr="00D35E99" w:rsidRDefault="00D35E99" w:rsidP="00767E8F">
      <w:pPr>
        <w:rPr>
          <w:rFonts w:ascii="Times New Roman" w:hAnsi="Times New Roman" w:cs="Times New Roman"/>
        </w:rPr>
      </w:pPr>
      <w:r w:rsidRPr="00D35E99">
        <w:rPr>
          <w:rFonts w:ascii="Times New Roman" w:hAnsi="Times New Roman" w:cs="Times New Roman"/>
        </w:rPr>
        <w:t>Глава</w:t>
      </w:r>
    </w:p>
    <w:p w:rsidR="00D35E99" w:rsidRPr="00D35E99" w:rsidRDefault="00D35E99" w:rsidP="00767E8F">
      <w:pPr>
        <w:rPr>
          <w:rFonts w:ascii="Times New Roman" w:hAnsi="Times New Roman" w:cs="Times New Roman"/>
        </w:rPr>
      </w:pPr>
      <w:proofErr w:type="spellStart"/>
      <w:r w:rsidRPr="00D35E99">
        <w:rPr>
          <w:rFonts w:ascii="Times New Roman" w:hAnsi="Times New Roman" w:cs="Times New Roman"/>
        </w:rPr>
        <w:t>Булзинского</w:t>
      </w:r>
      <w:proofErr w:type="spellEnd"/>
      <w:r w:rsidRPr="00D35E99">
        <w:rPr>
          <w:rFonts w:ascii="Times New Roman" w:hAnsi="Times New Roman" w:cs="Times New Roman"/>
        </w:rPr>
        <w:t xml:space="preserve"> сельского поселения                                                                          А. Р. Титов</w:t>
      </w:r>
    </w:p>
    <w:sectPr w:rsidR="00D35E99" w:rsidRPr="00D35E99" w:rsidSect="00B11C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62BF8"/>
    <w:multiLevelType w:val="hybridMultilevel"/>
    <w:tmpl w:val="E1CA9A5E"/>
    <w:lvl w:ilvl="0" w:tplc="BB1EEDA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33"/>
    <w:rsid w:val="00281AE6"/>
    <w:rsid w:val="00493EAC"/>
    <w:rsid w:val="00767E8F"/>
    <w:rsid w:val="00846033"/>
    <w:rsid w:val="00AA5A20"/>
    <w:rsid w:val="00AD22D2"/>
    <w:rsid w:val="00AF04DF"/>
    <w:rsid w:val="00B11C2F"/>
    <w:rsid w:val="00B6283B"/>
    <w:rsid w:val="00D35E99"/>
    <w:rsid w:val="00F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BABCE-A25A-4AAF-B4C8-895C4196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7E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767E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60CC3682357094102D3A49B646BB02B6AE8EC4B07CE4001C1BF9628502C59D52098D6CC35E07D9TFu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10</cp:revision>
  <cp:lastPrinted>2019-06-03T05:03:00Z</cp:lastPrinted>
  <dcterms:created xsi:type="dcterms:W3CDTF">2019-05-29T06:04:00Z</dcterms:created>
  <dcterms:modified xsi:type="dcterms:W3CDTF">2019-06-03T05:24:00Z</dcterms:modified>
</cp:coreProperties>
</file>